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7265BA3B" w:rsidR="003F570C" w:rsidRPr="00B771B6" w:rsidRDefault="008F311F" w:rsidP="00B771B6">
      <w:pPr>
        <w:pBdr>
          <w:bottom w:val="double" w:sz="6" w:space="1" w:color="auto"/>
        </w:pBdr>
        <w:rPr>
          <w:sz w:val="28"/>
        </w:rPr>
      </w:pPr>
      <w:r w:rsidRPr="008F311F">
        <w:rPr>
          <w:b/>
          <w:sz w:val="28"/>
        </w:rPr>
        <w:t>ABS-167936</w:t>
      </w:r>
      <w:r>
        <w:rPr>
          <w:b/>
          <w:sz w:val="28"/>
        </w:rPr>
        <w:t xml:space="preserve"> - </w:t>
      </w:r>
      <w:r w:rsidRPr="008F311F">
        <w:rPr>
          <w:b/>
          <w:sz w:val="28"/>
        </w:rPr>
        <w:t>[</w:t>
      </w:r>
      <w:proofErr w:type="spellStart"/>
      <w:r w:rsidRPr="008F311F">
        <w:rPr>
          <w:b/>
          <w:sz w:val="28"/>
        </w:rPr>
        <w:t>WebX</w:t>
      </w:r>
      <w:proofErr w:type="spellEnd"/>
      <w:r w:rsidRPr="008F311F">
        <w:rPr>
          <w:b/>
          <w:sz w:val="28"/>
        </w:rPr>
        <w:t>] User can Approve / Reject Lines in Wearer Maintenance after Reviewing all transactions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6DA77909" w:rsidR="00576949" w:rsidRPr="00614241" w:rsidRDefault="00576949" w:rsidP="00E271B9">
            <w:pPr>
              <w:rPr>
                <w:b w:val="0"/>
                <w:bCs w:val="0"/>
                <w:sz w:val="20"/>
                <w:szCs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8F311F" w:rsidRPr="008F311F">
              <w:rPr>
                <w:b w:val="0"/>
                <w:bCs w:val="0"/>
                <w:sz w:val="20"/>
                <w:szCs w:val="20"/>
                <w:lang w:val="de-DE"/>
              </w:rPr>
              <w:t>9.07.00.UNF17</w:t>
            </w:r>
          </w:p>
          <w:p w14:paraId="1A9D34C4" w14:textId="0CDEFC35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246FFB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402ED2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246FFB">
              <w:rPr>
                <w:b w:val="0"/>
                <w:bCs w:val="0"/>
                <w:sz w:val="20"/>
              </w:rPr>
              <w:t>4</w:t>
            </w:r>
          </w:p>
          <w:p w14:paraId="7CBBB70A" w14:textId="1F954FFC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8867C0">
              <w:rPr>
                <w:b w:val="0"/>
                <w:bCs w:val="0"/>
                <w:sz w:val="20"/>
              </w:rPr>
              <w:t>DEV</w:t>
            </w:r>
          </w:p>
          <w:p w14:paraId="4869EA6D" w14:textId="4AC5ECBA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B01542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2CEA887" w14:textId="5DFF498D" w:rsidR="00E57C53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4363957" w:history="1">
            <w:r w:rsidR="00E57C53" w:rsidRPr="004656AF">
              <w:rPr>
                <w:rStyle w:val="Hyperlink"/>
                <w:noProof/>
              </w:rPr>
              <w:t>Reproducing before fix</w:t>
            </w:r>
            <w:r w:rsidR="00E57C53">
              <w:rPr>
                <w:noProof/>
                <w:webHidden/>
              </w:rPr>
              <w:tab/>
            </w:r>
            <w:r w:rsidR="00E57C53">
              <w:rPr>
                <w:noProof/>
                <w:webHidden/>
              </w:rPr>
              <w:fldChar w:fldCharType="begin"/>
            </w:r>
            <w:r w:rsidR="00E57C53">
              <w:rPr>
                <w:noProof/>
                <w:webHidden/>
              </w:rPr>
              <w:instrText xml:space="preserve"> PAGEREF _Toc174363957 \h </w:instrText>
            </w:r>
            <w:r w:rsidR="00E57C53">
              <w:rPr>
                <w:noProof/>
                <w:webHidden/>
              </w:rPr>
            </w:r>
            <w:r w:rsidR="00E57C53">
              <w:rPr>
                <w:noProof/>
                <w:webHidden/>
              </w:rPr>
              <w:fldChar w:fldCharType="separate"/>
            </w:r>
            <w:r w:rsidR="00E57C53">
              <w:rPr>
                <w:noProof/>
                <w:webHidden/>
              </w:rPr>
              <w:t>1</w:t>
            </w:r>
            <w:r w:rsidR="00E57C53">
              <w:rPr>
                <w:noProof/>
                <w:webHidden/>
              </w:rPr>
              <w:fldChar w:fldCharType="end"/>
            </w:r>
          </w:hyperlink>
        </w:p>
        <w:p w14:paraId="6D2415C3" w14:textId="43113AE7" w:rsidR="00E57C53" w:rsidRDefault="00E57C53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363958" w:history="1">
            <w:r w:rsidRPr="004656AF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_Toc174363958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3C810" w14:textId="07563280" w:rsidR="00E57C53" w:rsidRDefault="00E57C53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363959" w:history="1">
            <w:r w:rsidRPr="004656AF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_Toc174363959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EC8C8" w14:textId="7CA8EC98" w:rsidR="00E57C53" w:rsidRDefault="00E57C53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363960" w:history="1">
            <w:r w:rsidRPr="004656AF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_Toc174363960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9789F" w14:textId="5B1023E0" w:rsidR="00E57C53" w:rsidRDefault="00E57C53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363961" w:history="1">
            <w:r w:rsidRPr="004656AF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_Toc174363961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54F0A" w14:textId="041F796F" w:rsidR="00E57C53" w:rsidRDefault="00E57C53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363962" w:history="1">
            <w:r w:rsidRPr="004656AF">
              <w:rPr>
                <w:rStyle w:val="Hyperlink"/>
                <w:noProof/>
              </w:rPr>
              <w:t>Test Case 1 – Check that the check boxes are disabled once the tab is reviewed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_Toc174363962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15F62653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4735F82E" w14:textId="7853EB52" w:rsidR="00D464F3" w:rsidRDefault="00773F90" w:rsidP="008F311F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4363957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4363958"/>
      <w:bookmarkEnd w:id="0"/>
      <w:r w:rsidRPr="00311354">
        <w:rPr>
          <w:u w:val="single"/>
        </w:rPr>
        <w:t>Steps to reproduce</w:t>
      </w:r>
      <w:bookmarkEnd w:id="2"/>
    </w:p>
    <w:p w14:paraId="409B2799" w14:textId="71DF41E5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Create a route with a customer on it that has wearers</w:t>
      </w:r>
    </w:p>
    <w:p w14:paraId="1B4AF5A5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Generate invoices and script taxes</w:t>
      </w:r>
    </w:p>
    <w:p w14:paraId="25BE8559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Sent the Route to RA</w:t>
      </w:r>
    </w:p>
    <w:p w14:paraId="190E68F9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Visit the customer and do the following actions: Quit a wearer, Add a wearer, Add Product Existing Wearer, Increase wearer inventory</w:t>
      </w:r>
    </w:p>
    <w:p w14:paraId="58DDD06D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Finish and upload the data</w:t>
      </w:r>
    </w:p>
    <w:p w14:paraId="5091D9BC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proofErr w:type="spellStart"/>
      <w:r w:rsidRPr="008F311F">
        <w:t>WebX</w:t>
      </w:r>
      <w:proofErr w:type="spellEnd"/>
      <w:r w:rsidRPr="008F311F">
        <w:t>: Complete start my day</w:t>
      </w:r>
    </w:p>
    <w:p w14:paraId="065AEFF8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proofErr w:type="spellStart"/>
      <w:r w:rsidRPr="008F311F">
        <w:t>Webx</w:t>
      </w:r>
      <w:proofErr w:type="spellEnd"/>
      <w:r w:rsidRPr="008F311F">
        <w:t>: Wearer maintenance tab &gt; Approve all the lines</w:t>
      </w:r>
    </w:p>
    <w:p w14:paraId="69B4BB6F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Press the Reviewed button</w:t>
      </w:r>
    </w:p>
    <w:p w14:paraId="55876FF5" w14:textId="77777777" w:rsidR="008F311F" w:rsidRPr="008F311F" w:rsidRDefault="008F311F" w:rsidP="008F311F">
      <w:pPr>
        <w:pStyle w:val="ListParagraph"/>
        <w:numPr>
          <w:ilvl w:val="0"/>
          <w:numId w:val="10"/>
        </w:numPr>
      </w:pPr>
      <w:r w:rsidRPr="008F311F">
        <w:t>Notice the Approve / Reject box is still active and you can modify the status of the lines </w:t>
      </w:r>
    </w:p>
    <w:p w14:paraId="20572871" w14:textId="0D4A10FF" w:rsidR="00552CA9" w:rsidRDefault="00552CA9" w:rsidP="00B01542">
      <w:pPr>
        <w:pStyle w:val="ListParagraph"/>
      </w:pP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4363959"/>
      <w:r w:rsidRPr="00311354">
        <w:rPr>
          <w:u w:val="single"/>
        </w:rPr>
        <w:t>Current Behavior</w:t>
      </w:r>
      <w:bookmarkEnd w:id="3"/>
    </w:p>
    <w:p w14:paraId="70A395B5" w14:textId="20B3C372" w:rsidR="00D464F3" w:rsidRDefault="008F311F" w:rsidP="00D464F3">
      <w:r w:rsidRPr="008F311F">
        <w:t xml:space="preserve">The user can Approve / Reject / </w:t>
      </w:r>
      <w:proofErr w:type="spellStart"/>
      <w:r w:rsidRPr="008F311F">
        <w:t>Unapprove</w:t>
      </w:r>
      <w:proofErr w:type="spellEnd"/>
      <w:r w:rsidRPr="008F311F">
        <w:t xml:space="preserve"> line even though the tab has been reviewed</w:t>
      </w:r>
    </w:p>
    <w:p w14:paraId="437AA913" w14:textId="5A8C30C2" w:rsidR="008F311F" w:rsidRPr="00D464F3" w:rsidRDefault="008F311F" w:rsidP="00D464F3">
      <w:r>
        <w:rPr>
          <w:noProof/>
        </w:rPr>
        <w:lastRenderedPageBreak/>
        <w:drawing>
          <wp:inline distT="0" distB="0" distL="0" distR="0" wp14:anchorId="4F375738" wp14:editId="45FAAFB6">
            <wp:extent cx="6858000" cy="2920365"/>
            <wp:effectExtent l="0" t="0" r="0" b="0"/>
            <wp:docPr id="8443656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365655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4363960"/>
      <w:r w:rsidRPr="00311354">
        <w:rPr>
          <w:u w:val="single"/>
        </w:rPr>
        <w:t>Expected behavior</w:t>
      </w:r>
      <w:bookmarkEnd w:id="4"/>
    </w:p>
    <w:p w14:paraId="178E4129" w14:textId="0D82EADE" w:rsidR="00C36C78" w:rsidRPr="00D464F3" w:rsidRDefault="008F311F" w:rsidP="00D464F3">
      <w:r w:rsidRPr="008F311F">
        <w:t>The tab can be reviewed once all tabs are Approved / Rejected. The checkboxes for the transaction lines become disabled once the tab is reviewed</w:t>
      </w:r>
      <w:r>
        <w:t>.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74363961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72D37CEB" w:rsidR="00311354" w:rsidRDefault="00311354" w:rsidP="00311354">
      <w:pPr>
        <w:pStyle w:val="Heading2"/>
      </w:pPr>
      <w:bookmarkStart w:id="7" w:name="_Toc174363962"/>
      <w:bookmarkEnd w:id="5"/>
      <w:r>
        <w:t>Test Case 1 –</w:t>
      </w:r>
      <w:r w:rsidR="00B76ADC">
        <w:t xml:space="preserve"> </w:t>
      </w:r>
      <w:r w:rsidR="008F311F">
        <w:t>Check that the check boxes are disabled once the tab is reviewed</w:t>
      </w:r>
      <w:bookmarkEnd w:id="7"/>
    </w:p>
    <w:p w14:paraId="5C7B98EC" w14:textId="4EC59CB0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C51795" w:rsidRPr="00C51795">
        <w:rPr>
          <w:bCs/>
        </w:rPr>
        <w:t>107021ee316b</w:t>
      </w:r>
    </w:p>
    <w:p w14:paraId="539F99FC" w14:textId="366C3FFB" w:rsidR="008F311F" w:rsidRDefault="008F311F" w:rsidP="008F311F">
      <w:pPr>
        <w:pStyle w:val="ListParagraph"/>
        <w:numPr>
          <w:ilvl w:val="0"/>
          <w:numId w:val="11"/>
        </w:numPr>
      </w:pPr>
      <w:r w:rsidRPr="008F311F">
        <w:t>Create a route with a customer on it that has wearers</w:t>
      </w:r>
    </w:p>
    <w:p w14:paraId="0B3BFFDE" w14:textId="6386051F" w:rsidR="00D63834" w:rsidRPr="008F311F" w:rsidRDefault="00213982" w:rsidP="00D63834">
      <w:pPr>
        <w:pStyle w:val="ListParagraph"/>
      </w:pPr>
      <w:r>
        <w:rPr>
          <w:noProof/>
        </w:rPr>
        <w:drawing>
          <wp:inline distT="0" distB="0" distL="0" distR="0" wp14:anchorId="277F5353" wp14:editId="6595E731">
            <wp:extent cx="6858000" cy="2413000"/>
            <wp:effectExtent l="0" t="0" r="0" b="6350"/>
            <wp:docPr id="118073895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73895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327D3" w14:textId="77777777" w:rsidR="008F311F" w:rsidRDefault="008F311F" w:rsidP="008F311F">
      <w:pPr>
        <w:pStyle w:val="ListParagraph"/>
        <w:numPr>
          <w:ilvl w:val="0"/>
          <w:numId w:val="11"/>
        </w:numPr>
      </w:pPr>
      <w:r w:rsidRPr="008F311F">
        <w:t>Generate invoices and script taxes</w:t>
      </w:r>
    </w:p>
    <w:p w14:paraId="384F0DA1" w14:textId="30677247" w:rsidR="00213982" w:rsidRPr="008F311F" w:rsidRDefault="00213982" w:rsidP="00213982">
      <w:pPr>
        <w:pStyle w:val="ListParagraph"/>
      </w:pPr>
      <w:r>
        <w:rPr>
          <w:noProof/>
        </w:rPr>
        <w:lastRenderedPageBreak/>
        <w:drawing>
          <wp:inline distT="0" distB="0" distL="0" distR="0" wp14:anchorId="0B97C7F1" wp14:editId="6FAB2813">
            <wp:extent cx="6858000" cy="3251200"/>
            <wp:effectExtent l="0" t="0" r="0" b="6350"/>
            <wp:docPr id="10335964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596483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B83E0" w14:textId="77777777" w:rsidR="008F311F" w:rsidRDefault="008F311F" w:rsidP="008F311F">
      <w:pPr>
        <w:pStyle w:val="ListParagraph"/>
        <w:numPr>
          <w:ilvl w:val="0"/>
          <w:numId w:val="11"/>
        </w:numPr>
      </w:pPr>
      <w:r w:rsidRPr="008F311F">
        <w:t>Sent the Route to RA</w:t>
      </w:r>
    </w:p>
    <w:p w14:paraId="299495C5" w14:textId="78D027F7" w:rsidR="00213982" w:rsidRPr="008F311F" w:rsidRDefault="00395090" w:rsidP="00213982">
      <w:pPr>
        <w:pStyle w:val="ListParagraph"/>
      </w:pPr>
      <w:r>
        <w:rPr>
          <w:noProof/>
        </w:rPr>
        <w:drawing>
          <wp:inline distT="0" distB="0" distL="0" distR="0" wp14:anchorId="649A215E" wp14:editId="2AC834D4">
            <wp:extent cx="3619048" cy="1352381"/>
            <wp:effectExtent l="0" t="0" r="635" b="635"/>
            <wp:docPr id="1230907108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907108" name="Picture 1" descr="A screenshot of a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EE106" w14:textId="77777777" w:rsidR="008F311F" w:rsidRDefault="008F311F" w:rsidP="008F311F">
      <w:pPr>
        <w:pStyle w:val="ListParagraph"/>
        <w:numPr>
          <w:ilvl w:val="0"/>
          <w:numId w:val="11"/>
        </w:numPr>
      </w:pPr>
      <w:r w:rsidRPr="008F311F">
        <w:t xml:space="preserve">Visit the customer and do the following actions: Quit a wearer, </w:t>
      </w:r>
      <w:proofErr w:type="gramStart"/>
      <w:r w:rsidRPr="008F311F">
        <w:t>Add</w:t>
      </w:r>
      <w:proofErr w:type="gramEnd"/>
      <w:r w:rsidRPr="008F311F">
        <w:t xml:space="preserve"> a wearer, Add Product Existing Wearer, Increase wearer inventory</w:t>
      </w:r>
    </w:p>
    <w:p w14:paraId="46F0F0D5" w14:textId="3DC88FEC" w:rsidR="00395090" w:rsidRPr="008F311F" w:rsidRDefault="00395090" w:rsidP="00395090">
      <w:pPr>
        <w:pStyle w:val="ListParagraph"/>
      </w:pPr>
      <w:r>
        <w:rPr>
          <w:noProof/>
        </w:rPr>
        <w:lastRenderedPageBreak/>
        <w:drawing>
          <wp:inline distT="0" distB="0" distL="0" distR="0" wp14:anchorId="52461E49" wp14:editId="0A6D16E1">
            <wp:extent cx="6858000" cy="7242175"/>
            <wp:effectExtent l="0" t="0" r="0" b="0"/>
            <wp:docPr id="232730107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30107" name="Picture 1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24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B62F2" w14:textId="77777777" w:rsidR="008F311F" w:rsidRPr="008F311F" w:rsidRDefault="008F311F" w:rsidP="008F311F">
      <w:pPr>
        <w:pStyle w:val="ListParagraph"/>
        <w:numPr>
          <w:ilvl w:val="0"/>
          <w:numId w:val="11"/>
        </w:numPr>
      </w:pPr>
      <w:r w:rsidRPr="008F311F">
        <w:t>Finish and upload the data</w:t>
      </w:r>
    </w:p>
    <w:p w14:paraId="4E5FA77E" w14:textId="77777777" w:rsidR="008F311F" w:rsidRDefault="008F311F" w:rsidP="008F311F">
      <w:pPr>
        <w:pStyle w:val="ListParagraph"/>
        <w:numPr>
          <w:ilvl w:val="0"/>
          <w:numId w:val="11"/>
        </w:numPr>
      </w:pPr>
      <w:proofErr w:type="spellStart"/>
      <w:r w:rsidRPr="008F311F">
        <w:t>WebX</w:t>
      </w:r>
      <w:proofErr w:type="spellEnd"/>
      <w:r w:rsidRPr="008F311F">
        <w:t>: Complete start my day</w:t>
      </w:r>
    </w:p>
    <w:p w14:paraId="003CC5BA" w14:textId="7FA3BC37" w:rsidR="00395090" w:rsidRPr="008F311F" w:rsidRDefault="00395090" w:rsidP="00395090">
      <w:pPr>
        <w:pStyle w:val="ListParagraph"/>
      </w:pPr>
      <w:r>
        <w:rPr>
          <w:noProof/>
        </w:rPr>
        <w:lastRenderedPageBreak/>
        <w:drawing>
          <wp:inline distT="0" distB="0" distL="0" distR="0" wp14:anchorId="47788EFA" wp14:editId="63FFE2EA">
            <wp:extent cx="6858000" cy="1888490"/>
            <wp:effectExtent l="0" t="0" r="0" b="0"/>
            <wp:docPr id="2396997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699779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88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74D9" w14:textId="77777777" w:rsidR="008F311F" w:rsidRDefault="008F311F" w:rsidP="008F311F">
      <w:pPr>
        <w:pStyle w:val="ListParagraph"/>
        <w:numPr>
          <w:ilvl w:val="0"/>
          <w:numId w:val="11"/>
        </w:numPr>
      </w:pPr>
      <w:proofErr w:type="spellStart"/>
      <w:r w:rsidRPr="008F311F">
        <w:t>Webx</w:t>
      </w:r>
      <w:proofErr w:type="spellEnd"/>
      <w:r w:rsidRPr="008F311F">
        <w:t>: Wearer maintenance tab &gt; Approve all the lines</w:t>
      </w:r>
    </w:p>
    <w:p w14:paraId="28A895BE" w14:textId="30CF6C9A" w:rsidR="00395090" w:rsidRPr="008F311F" w:rsidRDefault="00395090" w:rsidP="00395090">
      <w:pPr>
        <w:pStyle w:val="ListParagraph"/>
      </w:pPr>
      <w:r>
        <w:rPr>
          <w:noProof/>
        </w:rPr>
        <w:drawing>
          <wp:inline distT="0" distB="0" distL="0" distR="0" wp14:anchorId="20861D59" wp14:editId="64260D3E">
            <wp:extent cx="6858000" cy="2368550"/>
            <wp:effectExtent l="0" t="0" r="0" b="0"/>
            <wp:docPr id="12686413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64135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48E22" w14:textId="77777777" w:rsidR="008F311F" w:rsidRDefault="008F311F" w:rsidP="008F311F">
      <w:pPr>
        <w:pStyle w:val="ListParagraph"/>
        <w:numPr>
          <w:ilvl w:val="0"/>
          <w:numId w:val="11"/>
        </w:numPr>
      </w:pPr>
      <w:r w:rsidRPr="008F311F">
        <w:t>Press the Reviewed button</w:t>
      </w:r>
    </w:p>
    <w:p w14:paraId="2343269A" w14:textId="0C040ED2" w:rsidR="0035057E" w:rsidRPr="008F311F" w:rsidRDefault="0035057E" w:rsidP="0035057E">
      <w:pPr>
        <w:pStyle w:val="ListParagraph"/>
      </w:pPr>
      <w:r>
        <w:rPr>
          <w:noProof/>
        </w:rPr>
        <w:drawing>
          <wp:inline distT="0" distB="0" distL="0" distR="0" wp14:anchorId="12B945E4" wp14:editId="05FAE1F7">
            <wp:extent cx="6858000" cy="2399030"/>
            <wp:effectExtent l="0" t="0" r="0" b="1270"/>
            <wp:docPr id="151150540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505403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9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F008" w14:textId="3E549E19" w:rsidR="00B76ADC" w:rsidRDefault="0035057E" w:rsidP="00954E52">
      <w:pPr>
        <w:pStyle w:val="ListParagraph"/>
        <w:numPr>
          <w:ilvl w:val="0"/>
          <w:numId w:val="11"/>
        </w:numPr>
      </w:pPr>
      <w:r>
        <w:t>Try</w:t>
      </w:r>
      <w:r w:rsidR="008F311F" w:rsidRPr="008F311F">
        <w:t xml:space="preserve"> t</w:t>
      </w:r>
      <w:r>
        <w:t>o press</w:t>
      </w:r>
      <w:r w:rsidR="008F311F" w:rsidRPr="008F311F">
        <w:t xml:space="preserve"> Approve / Reject</w:t>
      </w:r>
      <w:r>
        <w:t xml:space="preserve"> buttons</w:t>
      </w:r>
      <w:r w:rsidR="008F311F" w:rsidRPr="008F311F">
        <w:t xml:space="preserve"> </w:t>
      </w:r>
      <w:r>
        <w:t>and see if they are still active</w:t>
      </w:r>
    </w:p>
    <w:p w14:paraId="3341E55F" w14:textId="6ECD958E" w:rsidR="0035057E" w:rsidRDefault="0035057E" w:rsidP="0035057E">
      <w:pPr>
        <w:pStyle w:val="ListParagraph"/>
      </w:pPr>
      <w:r>
        <w:rPr>
          <w:noProof/>
        </w:rPr>
        <w:lastRenderedPageBreak/>
        <w:drawing>
          <wp:inline distT="0" distB="0" distL="0" distR="0" wp14:anchorId="5FEF6D22" wp14:editId="32641DFB">
            <wp:extent cx="6858000" cy="2399030"/>
            <wp:effectExtent l="0" t="0" r="0" b="1270"/>
            <wp:docPr id="17611971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197143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9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AA73F" w14:textId="6891840C" w:rsidR="0035057E" w:rsidRPr="0035057E" w:rsidRDefault="0035057E" w:rsidP="0035057E">
      <w:pPr>
        <w:pStyle w:val="ListParagraph"/>
        <w:rPr>
          <w:color w:val="00B050"/>
        </w:rPr>
      </w:pPr>
      <w:r w:rsidRPr="0035057E">
        <w:rPr>
          <w:color w:val="00B050"/>
        </w:rPr>
        <w:t xml:space="preserve">Buttons are disabled </w:t>
      </w:r>
    </w:p>
    <w:p w14:paraId="23A7E6B5" w14:textId="06B20269" w:rsidR="0035057E" w:rsidRPr="0035057E" w:rsidRDefault="0035057E" w:rsidP="0035057E">
      <w:pPr>
        <w:pStyle w:val="ListParagraph"/>
        <w:rPr>
          <w:b/>
          <w:bCs/>
          <w:color w:val="00B050"/>
        </w:rPr>
      </w:pPr>
      <w:r w:rsidRPr="0035057E">
        <w:rPr>
          <w:b/>
          <w:bCs/>
          <w:color w:val="00B050"/>
        </w:rPr>
        <w:t>Tested OK</w:t>
      </w:r>
    </w:p>
    <w:sectPr w:rsidR="0035057E" w:rsidRPr="0035057E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75FD9"/>
    <w:multiLevelType w:val="multilevel"/>
    <w:tmpl w:val="0096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384457"/>
    <w:multiLevelType w:val="multilevel"/>
    <w:tmpl w:val="0096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7"/>
  </w:num>
  <w:num w:numId="2" w16cid:durableId="404381331">
    <w:abstractNumId w:val="6"/>
  </w:num>
  <w:num w:numId="3" w16cid:durableId="1565140028">
    <w:abstractNumId w:val="5"/>
  </w:num>
  <w:num w:numId="4" w16cid:durableId="2029332358">
    <w:abstractNumId w:val="4"/>
  </w:num>
  <w:num w:numId="5" w16cid:durableId="729035291">
    <w:abstractNumId w:val="10"/>
  </w:num>
  <w:num w:numId="6" w16cid:durableId="372970827">
    <w:abstractNumId w:val="2"/>
  </w:num>
  <w:num w:numId="7" w16cid:durableId="1864175007">
    <w:abstractNumId w:val="1"/>
  </w:num>
  <w:num w:numId="8" w16cid:durableId="1296444949">
    <w:abstractNumId w:val="3"/>
  </w:num>
  <w:num w:numId="9" w16cid:durableId="1603806149">
    <w:abstractNumId w:val="9"/>
  </w:num>
  <w:num w:numId="10" w16cid:durableId="101341874">
    <w:abstractNumId w:val="8"/>
  </w:num>
  <w:num w:numId="11" w16cid:durableId="137180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46BED"/>
    <w:rsid w:val="001765D9"/>
    <w:rsid w:val="00213982"/>
    <w:rsid w:val="002213CD"/>
    <w:rsid w:val="00246FFB"/>
    <w:rsid w:val="002824D7"/>
    <w:rsid w:val="002E59C4"/>
    <w:rsid w:val="00311354"/>
    <w:rsid w:val="0035010A"/>
    <w:rsid w:val="0035057E"/>
    <w:rsid w:val="00395090"/>
    <w:rsid w:val="003C12EF"/>
    <w:rsid w:val="003F570C"/>
    <w:rsid w:val="004A6E88"/>
    <w:rsid w:val="004C3942"/>
    <w:rsid w:val="004C5C3D"/>
    <w:rsid w:val="00552CA9"/>
    <w:rsid w:val="00576949"/>
    <w:rsid w:val="00614241"/>
    <w:rsid w:val="006A2E06"/>
    <w:rsid w:val="006A4667"/>
    <w:rsid w:val="006B3D2D"/>
    <w:rsid w:val="006E72EB"/>
    <w:rsid w:val="0071241E"/>
    <w:rsid w:val="00726ED7"/>
    <w:rsid w:val="0074243C"/>
    <w:rsid w:val="00773F90"/>
    <w:rsid w:val="00871B25"/>
    <w:rsid w:val="008867C0"/>
    <w:rsid w:val="008C5EE4"/>
    <w:rsid w:val="008F311F"/>
    <w:rsid w:val="00937B9B"/>
    <w:rsid w:val="009E6B9B"/>
    <w:rsid w:val="00B0148C"/>
    <w:rsid w:val="00B01542"/>
    <w:rsid w:val="00B76ADC"/>
    <w:rsid w:val="00B771B6"/>
    <w:rsid w:val="00B91530"/>
    <w:rsid w:val="00BC1CCC"/>
    <w:rsid w:val="00C2244E"/>
    <w:rsid w:val="00C36C78"/>
    <w:rsid w:val="00C51795"/>
    <w:rsid w:val="00C525F8"/>
    <w:rsid w:val="00C7443B"/>
    <w:rsid w:val="00C95EFA"/>
    <w:rsid w:val="00CB5B32"/>
    <w:rsid w:val="00D20FBB"/>
    <w:rsid w:val="00D26060"/>
    <w:rsid w:val="00D464F3"/>
    <w:rsid w:val="00D63834"/>
    <w:rsid w:val="00D81039"/>
    <w:rsid w:val="00DB7EF2"/>
    <w:rsid w:val="00E271B9"/>
    <w:rsid w:val="00E340A6"/>
    <w:rsid w:val="00E57C53"/>
    <w:rsid w:val="00EC0235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57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17</cp:revision>
  <dcterms:created xsi:type="dcterms:W3CDTF">2020-12-02T12:52:00Z</dcterms:created>
  <dcterms:modified xsi:type="dcterms:W3CDTF">2024-08-12T11:05:00Z</dcterms:modified>
</cp:coreProperties>
</file>